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5B2" w:rsidRPr="0030288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30288C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30288C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30288C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30288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30288C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от "</w:t>
      </w:r>
      <w:r w:rsidR="00312D8A" w:rsidRPr="0030288C">
        <w:rPr>
          <w:rFonts w:ascii="Times New Roman" w:hAnsi="Times New Roman" w:cs="Times New Roman"/>
          <w:sz w:val="24"/>
          <w:szCs w:val="24"/>
        </w:rPr>
        <w:t>__</w:t>
      </w:r>
      <w:r w:rsidRPr="0030288C">
        <w:rPr>
          <w:rFonts w:ascii="Times New Roman" w:hAnsi="Times New Roman" w:cs="Times New Roman"/>
          <w:sz w:val="24"/>
          <w:szCs w:val="24"/>
        </w:rPr>
        <w:t xml:space="preserve"> "   </w:t>
      </w:r>
      <w:r w:rsidR="005D4F5C" w:rsidRPr="0030288C">
        <w:rPr>
          <w:rFonts w:ascii="Times New Roman" w:hAnsi="Times New Roman" w:cs="Times New Roman"/>
          <w:sz w:val="24"/>
          <w:szCs w:val="24"/>
        </w:rPr>
        <w:t xml:space="preserve">мая </w:t>
      </w:r>
      <w:r w:rsidRPr="0030288C">
        <w:rPr>
          <w:rFonts w:ascii="Times New Roman" w:hAnsi="Times New Roman" w:cs="Times New Roman"/>
          <w:sz w:val="24"/>
          <w:szCs w:val="24"/>
        </w:rPr>
        <w:t xml:space="preserve">   </w:t>
      </w:r>
      <w:r w:rsidR="00312D8A" w:rsidRPr="0030288C">
        <w:rPr>
          <w:rFonts w:ascii="Times New Roman" w:hAnsi="Times New Roman" w:cs="Times New Roman"/>
          <w:sz w:val="24"/>
          <w:szCs w:val="24"/>
        </w:rPr>
        <w:t>202</w:t>
      </w:r>
      <w:r w:rsidR="005D4F5C" w:rsidRPr="0030288C">
        <w:rPr>
          <w:rFonts w:ascii="Times New Roman" w:hAnsi="Times New Roman" w:cs="Times New Roman"/>
          <w:sz w:val="24"/>
          <w:szCs w:val="24"/>
        </w:rPr>
        <w:t>3</w:t>
      </w:r>
    </w:p>
    <w:p w:rsidR="002625B2" w:rsidRPr="0030288C" w:rsidRDefault="002625B2">
      <w:pPr>
        <w:rPr>
          <w:sz w:val="24"/>
          <w:szCs w:val="24"/>
        </w:rPr>
      </w:pPr>
    </w:p>
    <w:p w:rsidR="00D270CA" w:rsidRPr="0030288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0288C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30288C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Должностной регламент</w:t>
      </w:r>
    </w:p>
    <w:p w:rsidR="00D81F2D" w:rsidRPr="0030288C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88C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5D4F5C" w:rsidRPr="00302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1F2D" w:rsidRPr="003028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1DAF" w:rsidRPr="0030288C">
        <w:rPr>
          <w:rFonts w:ascii="Times New Roman" w:hAnsi="Times New Roman" w:cs="Times New Roman"/>
          <w:b/>
          <w:sz w:val="24"/>
          <w:szCs w:val="24"/>
        </w:rPr>
        <w:t>ю</w:t>
      </w:r>
      <w:r w:rsidR="00C5067F" w:rsidRPr="0030288C">
        <w:rPr>
          <w:rFonts w:ascii="Times New Roman" w:hAnsi="Times New Roman" w:cs="Times New Roman"/>
          <w:b/>
          <w:sz w:val="24"/>
          <w:szCs w:val="24"/>
        </w:rPr>
        <w:t>ридического отдела</w:t>
      </w:r>
    </w:p>
    <w:p w:rsidR="00D81F2D" w:rsidRPr="0030288C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88C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30288C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30288C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30288C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30288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288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0288C">
        <w:rPr>
          <w:rFonts w:ascii="Times New Roman" w:hAnsi="Times New Roman" w:cs="Times New Roman"/>
          <w:b/>
          <w:sz w:val="24"/>
          <w:szCs w:val="24"/>
        </w:rPr>
        <w:t> </w:t>
      </w:r>
      <w:r w:rsidRPr="0030288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23B62" w:rsidRPr="0030288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1.</w:t>
      </w:r>
      <w:r w:rsidR="00016846" w:rsidRPr="0030288C">
        <w:rPr>
          <w:rFonts w:ascii="Times New Roman" w:hAnsi="Times New Roman" w:cs="Times New Roman"/>
          <w:sz w:val="24"/>
          <w:szCs w:val="24"/>
        </w:rPr>
        <w:t> </w:t>
      </w:r>
      <w:r w:rsidR="00323B62" w:rsidRPr="0030288C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4B0FEF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30288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30288C">
        <w:rPr>
          <w:rFonts w:ascii="Times New Roman" w:hAnsi="Times New Roman" w:cs="Times New Roman"/>
          <w:sz w:val="24"/>
          <w:szCs w:val="24"/>
        </w:rPr>
        <w:t>Юридического отдела</w:t>
      </w:r>
      <w:r w:rsidR="00FF49EB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323B62" w:rsidRPr="0030288C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30288C">
        <w:rPr>
          <w:rFonts w:ascii="Times New Roman" w:hAnsi="Times New Roman" w:cs="Times New Roman"/>
          <w:sz w:val="24"/>
          <w:szCs w:val="24"/>
        </w:rPr>
        <w:t>(далее –</w:t>
      </w:r>
      <w:r w:rsidR="00E7753F" w:rsidRPr="0030288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30288C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30288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30288C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30288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30288C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30288C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30288C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30288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30288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30288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712263" w:rsidRPr="0030288C">
        <w:rPr>
          <w:rFonts w:ascii="Times New Roman" w:eastAsiaTheme="minorHAnsi" w:hAnsi="Times New Roman" w:cs="Times New Roman"/>
          <w:sz w:val="24"/>
          <w:szCs w:val="24"/>
          <w:lang w:eastAsia="en-US"/>
        </w:rPr>
        <w:t>11-3-4-096</w:t>
      </w:r>
      <w:r w:rsidRPr="0030288C">
        <w:rPr>
          <w:rFonts w:ascii="Times New Roman" w:hAnsi="Times New Roman" w:cs="Times New Roman"/>
          <w:sz w:val="24"/>
          <w:szCs w:val="24"/>
        </w:rPr>
        <w:t>.</w:t>
      </w:r>
    </w:p>
    <w:p w:rsidR="00C5067F" w:rsidRPr="0030288C" w:rsidRDefault="002459AD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30288C">
        <w:rPr>
          <w:rFonts w:ascii="Times New Roman" w:hAnsi="Times New Roman" w:cs="Times New Roman"/>
          <w:sz w:val="24"/>
          <w:szCs w:val="24"/>
        </w:rPr>
        <w:t>2.</w:t>
      </w:r>
      <w:r w:rsidR="00016846" w:rsidRPr="0030288C">
        <w:rPr>
          <w:rFonts w:ascii="Times New Roman" w:hAnsi="Times New Roman" w:cs="Times New Roman"/>
          <w:sz w:val="24"/>
          <w:szCs w:val="24"/>
        </w:rPr>
        <w:t> </w:t>
      </w:r>
      <w:r w:rsidR="00E5383C" w:rsidRPr="0030288C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3028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30288C">
        <w:rPr>
          <w:rFonts w:ascii="Times New Roman" w:hAnsi="Times New Roman" w:cs="Times New Roman"/>
          <w:sz w:val="24"/>
          <w:szCs w:val="24"/>
        </w:rPr>
        <w:t>Досудебное урегулирование налоговых споров, правовое обеспечение деятельности инспекции.</w:t>
      </w:r>
    </w:p>
    <w:p w:rsidR="00C5067F" w:rsidRPr="0030288C" w:rsidRDefault="00E5383C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3.</w:t>
      </w:r>
      <w:r w:rsidR="00016846" w:rsidRPr="0030288C">
        <w:rPr>
          <w:rFonts w:ascii="Times New Roman" w:hAnsi="Times New Roman" w:cs="Times New Roman"/>
          <w:sz w:val="24"/>
          <w:szCs w:val="24"/>
        </w:rPr>
        <w:t> </w:t>
      </w:r>
      <w:r w:rsidRPr="0030288C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30288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30288C">
        <w:rPr>
          <w:rFonts w:ascii="Times New Roman" w:hAnsi="Times New Roman" w:cs="Times New Roman"/>
          <w:sz w:val="24"/>
          <w:szCs w:val="24"/>
        </w:rPr>
        <w:t>:</w:t>
      </w:r>
      <w:r w:rsidR="00B14EB0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30288C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Досудебное урегулирование налоговых споров, правовое обеспечение деятельности инспекции  в части, относящейся к сфере деятельности Федеральной налоговой службы.</w:t>
      </w:r>
    </w:p>
    <w:p w:rsidR="003B7A81" w:rsidRPr="0030288C" w:rsidRDefault="00016846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4</w:t>
      </w:r>
      <w:r w:rsidR="003B7A81" w:rsidRPr="0030288C">
        <w:rPr>
          <w:rFonts w:ascii="Times New Roman" w:hAnsi="Times New Roman" w:cs="Times New Roman"/>
          <w:sz w:val="24"/>
          <w:szCs w:val="24"/>
        </w:rPr>
        <w:t>.</w:t>
      </w:r>
      <w:r w:rsidRPr="0030288C">
        <w:rPr>
          <w:rFonts w:ascii="Times New Roman" w:hAnsi="Times New Roman" w:cs="Times New Roman"/>
          <w:sz w:val="24"/>
          <w:szCs w:val="24"/>
        </w:rPr>
        <w:t> </w:t>
      </w:r>
      <w:r w:rsidR="00397C11" w:rsidRPr="0030288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97C11" w:rsidRPr="0030288C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150A3" w:rsidRPr="0030288C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="003B7A81" w:rsidRPr="0030288C">
        <w:rPr>
          <w:rFonts w:ascii="Times New Roman" w:hAnsi="Times New Roman" w:cs="Times New Roman"/>
          <w:sz w:val="24"/>
          <w:szCs w:val="24"/>
        </w:rPr>
        <w:t>.</w:t>
      </w:r>
    </w:p>
    <w:p w:rsidR="001A6BC0" w:rsidRPr="0030288C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5.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712263" w:rsidRPr="0030288C">
        <w:rPr>
          <w:rFonts w:ascii="Times New Roman" w:hAnsi="Times New Roman" w:cs="Times New Roman"/>
          <w:sz w:val="24"/>
          <w:szCs w:val="24"/>
        </w:rPr>
        <w:t>Г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30288C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30288C">
        <w:rPr>
          <w:rFonts w:ascii="Times New Roman" w:hAnsi="Times New Roman" w:cs="Times New Roman"/>
          <w:sz w:val="24"/>
          <w:szCs w:val="24"/>
        </w:rPr>
        <w:t xml:space="preserve"> </w:t>
      </w:r>
      <w:r w:rsidR="00C5067F" w:rsidRPr="0030288C">
        <w:rPr>
          <w:rFonts w:ascii="Times New Roman" w:hAnsi="Times New Roman" w:cs="Times New Roman"/>
          <w:sz w:val="24"/>
          <w:szCs w:val="24"/>
        </w:rPr>
        <w:t xml:space="preserve">Юридического отдела </w:t>
      </w:r>
      <w:r w:rsidR="00FF49EB" w:rsidRPr="0030288C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30288C">
        <w:rPr>
          <w:rFonts w:ascii="Times New Roman" w:hAnsi="Times New Roman" w:cs="Times New Roman"/>
          <w:sz w:val="24"/>
          <w:szCs w:val="24"/>
        </w:rPr>
        <w:t>.</w:t>
      </w:r>
      <w:r w:rsidR="00FF49EB" w:rsidRPr="0030288C">
        <w:rPr>
          <w:rFonts w:cs="Times New Roman"/>
          <w:sz w:val="24"/>
          <w:szCs w:val="24"/>
        </w:rPr>
        <w:t xml:space="preserve"> </w:t>
      </w:r>
    </w:p>
    <w:p w:rsidR="003B7A81" w:rsidRPr="0030288C" w:rsidRDefault="003B7A81" w:rsidP="00AA150C">
      <w:pPr>
        <w:rPr>
          <w:rFonts w:cs="Times New Roman"/>
          <w:sz w:val="24"/>
          <w:szCs w:val="24"/>
        </w:rPr>
      </w:pPr>
    </w:p>
    <w:p w:rsidR="0091645C" w:rsidRPr="0030288C" w:rsidRDefault="0091645C" w:rsidP="009164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b/>
          <w:sz w:val="24"/>
          <w:szCs w:val="24"/>
        </w:rPr>
        <w:t xml:space="preserve">II. «Квалификационные требования для замещения должности гражданской службы» </w:t>
      </w:r>
    </w:p>
    <w:p w:rsidR="0091645C" w:rsidRPr="0030288C" w:rsidRDefault="0091645C" w:rsidP="0091645C">
      <w:pPr>
        <w:widowControl w:val="0"/>
        <w:rPr>
          <w:rFonts w:cs="Times New Roman"/>
          <w:sz w:val="24"/>
          <w:szCs w:val="24"/>
        </w:rPr>
      </w:pPr>
    </w:p>
    <w:p w:rsidR="0091645C" w:rsidRPr="0030288C" w:rsidRDefault="0091645C" w:rsidP="0091645C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6. Для замещения должности государственного налогового инспектора юридического отдела  Инспекции устанавливаются следующие квалификационные требования.</w:t>
      </w:r>
    </w:p>
    <w:p w:rsidR="0091645C" w:rsidRPr="0030288C" w:rsidRDefault="0091645C" w:rsidP="0091645C">
      <w:pPr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6.1. Требования к уровню профессионального образования: высшее профессиональное образование.</w:t>
      </w:r>
    </w:p>
    <w:p w:rsidR="0091645C" w:rsidRPr="0030288C" w:rsidRDefault="0091645C" w:rsidP="009164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30288C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8" w:history="1">
        <w:r w:rsidRPr="0030288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30288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91645C" w:rsidRPr="0030288C" w:rsidRDefault="0091645C" w:rsidP="009164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Эффективно планировать, организовывать работу и контролировать ее выполнение; умение оперативно принимать и реализовывать решения.</w:t>
      </w:r>
    </w:p>
    <w:p w:rsidR="0091645C" w:rsidRPr="0030288C" w:rsidRDefault="0091645C" w:rsidP="0091645C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6.3. Наличие профессиональных знаний:</w:t>
      </w:r>
    </w:p>
    <w:p w:rsidR="0091645C" w:rsidRPr="0030288C" w:rsidRDefault="0091645C" w:rsidP="0091645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6.3.1. Арбитражный процессуальный кодекс Российской Федерации; Гражданский процессуальный кодекс Российской Федерации; Кодекс административного судопроизводства </w:t>
      </w:r>
      <w:r w:rsidRPr="0030288C">
        <w:rPr>
          <w:rFonts w:cs="Times New Roman"/>
          <w:sz w:val="24"/>
          <w:szCs w:val="24"/>
        </w:rPr>
        <w:lastRenderedPageBreak/>
        <w:t>Российской Федерации; Федеральный конституционный закон от 31 декабря 1996 г. N 1-ФКЗ "О судебной системе Российской Федерации";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Федеральный закон от 5 апреля 2013 г. N 44-ФЗ "О контрактной системе в сфере закупок товаров, работ, услуг для обеспечения государственных и муниципальных нужд"; постановление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 . постановление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 постановление 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приказ ФНС России от 17 февраля 2014 г. N ММВ-7-7/53@ "Об утверждении Регламента Федеральной налоговой службы"; ФНС России от 9 декабря 2014 г.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службы".</w:t>
      </w:r>
    </w:p>
    <w:p w:rsidR="0091645C" w:rsidRPr="0030288C" w:rsidRDefault="00712263" w:rsidP="0091645C">
      <w:pPr>
        <w:tabs>
          <w:tab w:val="left" w:pos="9033"/>
        </w:tabs>
        <w:ind w:left="34"/>
        <w:rPr>
          <w:sz w:val="24"/>
          <w:szCs w:val="24"/>
        </w:rPr>
      </w:pPr>
      <w:r w:rsidRPr="0030288C">
        <w:rPr>
          <w:rFonts w:cs="Times New Roman"/>
          <w:sz w:val="24"/>
          <w:szCs w:val="24"/>
        </w:rPr>
        <w:t>Г</w:t>
      </w:r>
      <w:r w:rsidR="0091645C" w:rsidRPr="0030288C">
        <w:rPr>
          <w:rFonts w:cs="Times New Roman"/>
          <w:sz w:val="24"/>
          <w:szCs w:val="24"/>
        </w:rPr>
        <w:t xml:space="preserve">осударственный налоговый инспектор юридического отдела  Инспекции должен знать иные нормативные правовые акты и служебные документы, регулирующие вопросы, связанные с областью и видом его </w:t>
      </w:r>
      <w:r w:rsidR="0091645C" w:rsidRPr="0030288C">
        <w:rPr>
          <w:sz w:val="24"/>
          <w:szCs w:val="24"/>
        </w:rPr>
        <w:t>профессиональной служебной деятельности.</w:t>
      </w:r>
    </w:p>
    <w:p w:rsidR="0091645C" w:rsidRPr="0030288C" w:rsidRDefault="0091645C" w:rsidP="0091645C">
      <w:pPr>
        <w:tabs>
          <w:tab w:val="left" w:pos="9033"/>
        </w:tabs>
        <w:ind w:left="34"/>
        <w:rPr>
          <w:sz w:val="24"/>
          <w:szCs w:val="24"/>
        </w:rPr>
      </w:pPr>
      <w:r w:rsidRPr="0030288C">
        <w:rPr>
          <w:sz w:val="24"/>
          <w:szCs w:val="24"/>
        </w:rPr>
        <w:t xml:space="preserve">6.3.2. Иные профессиональные знания: </w:t>
      </w:r>
    </w:p>
    <w:p w:rsidR="0091645C" w:rsidRPr="0030288C" w:rsidRDefault="0091645C" w:rsidP="0091645C">
      <w:pPr>
        <w:tabs>
          <w:tab w:val="left" w:pos="9033"/>
        </w:tabs>
        <w:ind w:left="34"/>
        <w:rPr>
          <w:sz w:val="24"/>
          <w:szCs w:val="24"/>
        </w:rPr>
      </w:pPr>
      <w:r w:rsidRPr="0030288C">
        <w:rPr>
          <w:sz w:val="24"/>
          <w:szCs w:val="24"/>
        </w:rPr>
        <w:t>порядок подготовки и правовой экспертизы законопроектов и проектов нормативных правовых актов; понятие "налоговый контроль",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</w:t>
      </w:r>
    </w:p>
    <w:p w:rsidR="0091645C" w:rsidRPr="0030288C" w:rsidRDefault="0091645C" w:rsidP="0091645C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Навыки оперативного принятия и реализации управленческих решений; подбора и расстановки кадров, управления персоналом; взаимодействия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91645C" w:rsidRPr="0030288C" w:rsidRDefault="0091645C" w:rsidP="0091645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pacing w:val="-2"/>
          <w:sz w:val="24"/>
          <w:szCs w:val="24"/>
        </w:rPr>
        <w:t xml:space="preserve">6.4. Наличие функциональных знаний: </w:t>
      </w:r>
      <w:r w:rsidRPr="0030288C">
        <w:rPr>
          <w:rFonts w:ascii="Times New Roman" w:hAnsi="Times New Roman" w:cs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и антикоррупционной экспертизы проектов нормативных правовых актов; подготовка проектов нормативных правовых актов; 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 к ним; определение необходимости направления нормативных правовых актов на государственную регистрацию в Министерство юстиции Российской Федерации; осуществление законопроектной деятельности; организация правовой работы.</w:t>
      </w:r>
    </w:p>
    <w:p w:rsidR="0091645C" w:rsidRPr="0030288C" w:rsidRDefault="0091645C" w:rsidP="0091645C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1645C" w:rsidRPr="0030288C" w:rsidRDefault="0091645C" w:rsidP="0091645C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91645C" w:rsidRPr="0030288C" w:rsidRDefault="0091645C" w:rsidP="0091645C">
      <w:pPr>
        <w:pStyle w:val="Default"/>
        <w:ind w:firstLine="709"/>
        <w:jc w:val="both"/>
      </w:pPr>
      <w:r w:rsidRPr="0030288C">
        <w:t xml:space="preserve">представление интересов в судах; </w:t>
      </w:r>
    </w:p>
    <w:p w:rsidR="0091645C" w:rsidRPr="0030288C" w:rsidRDefault="0091645C" w:rsidP="0091645C">
      <w:pPr>
        <w:pStyle w:val="Default"/>
        <w:ind w:firstLine="709"/>
        <w:jc w:val="both"/>
      </w:pPr>
      <w:r w:rsidRPr="0030288C">
        <w:t>рассмотрение обращений и подготовка правовых заключений на них; анализ и обобщение судебной практики;</w:t>
      </w:r>
    </w:p>
    <w:p w:rsidR="0091645C" w:rsidRPr="0030288C" w:rsidRDefault="0091645C" w:rsidP="0091645C">
      <w:pPr>
        <w:pStyle w:val="Default"/>
        <w:ind w:firstLine="709"/>
        <w:jc w:val="both"/>
      </w:pPr>
      <w:r w:rsidRPr="0030288C">
        <w:lastRenderedPageBreak/>
        <w:t>рассмотрения материалов налоговой проверки</w:t>
      </w:r>
    </w:p>
    <w:p w:rsidR="0091645C" w:rsidRPr="0030288C" w:rsidRDefault="0091645C" w:rsidP="0091645C">
      <w:pPr>
        <w:pStyle w:val="Default"/>
        <w:ind w:firstLine="709"/>
        <w:jc w:val="both"/>
      </w:pPr>
      <w:r w:rsidRPr="0030288C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по кадрам; </w:t>
      </w:r>
      <w:r w:rsidRPr="0030288C">
        <w:rPr>
          <w:color w:val="auto"/>
        </w:rPr>
        <w:t>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данных.</w:t>
      </w:r>
    </w:p>
    <w:p w:rsidR="0091645C" w:rsidRPr="0030288C" w:rsidRDefault="0091645C" w:rsidP="0091645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III.</w:t>
      </w:r>
      <w:r w:rsidR="007B0EB1" w:rsidRPr="0030288C">
        <w:rPr>
          <w:rFonts w:cs="Times New Roman"/>
          <w:b/>
          <w:sz w:val="24"/>
          <w:szCs w:val="24"/>
        </w:rPr>
        <w:t> </w:t>
      </w:r>
      <w:r w:rsidRPr="0030288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0288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30288C" w:rsidRDefault="00F05CF7" w:rsidP="003B7A81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7</w:t>
      </w:r>
      <w:r w:rsidR="003B7A81" w:rsidRPr="0030288C">
        <w:rPr>
          <w:rFonts w:cs="Times New Roman"/>
          <w:sz w:val="24"/>
          <w:szCs w:val="24"/>
        </w:rPr>
        <w:t>.</w:t>
      </w:r>
      <w:r w:rsidR="007B0EB1" w:rsidRPr="0030288C">
        <w:rPr>
          <w:rFonts w:cs="Times New Roman"/>
          <w:sz w:val="24"/>
          <w:szCs w:val="24"/>
        </w:rPr>
        <w:t> </w:t>
      </w:r>
      <w:r w:rsidR="003B7A81" w:rsidRPr="0030288C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30288C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30288C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30288C">
        <w:rPr>
          <w:rFonts w:cs="Times New Roman"/>
          <w:sz w:val="24"/>
          <w:szCs w:val="24"/>
        </w:rPr>
        <w:t xml:space="preserve">16, </w:t>
      </w:r>
      <w:r w:rsidR="003B7A81" w:rsidRPr="0030288C">
        <w:rPr>
          <w:rFonts w:cs="Times New Roman"/>
          <w:sz w:val="24"/>
          <w:szCs w:val="24"/>
        </w:rPr>
        <w:t>17, 18</w:t>
      </w:r>
      <w:r w:rsidR="0051643B" w:rsidRPr="0030288C">
        <w:rPr>
          <w:rFonts w:cs="Times New Roman"/>
          <w:sz w:val="24"/>
          <w:szCs w:val="24"/>
        </w:rPr>
        <w:t>, 19, 20, 20.1</w:t>
      </w:r>
      <w:r w:rsidR="003B7A81" w:rsidRPr="0030288C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30288C">
        <w:rPr>
          <w:rFonts w:cs="Times New Roman"/>
          <w:sz w:val="24"/>
          <w:szCs w:val="24"/>
        </w:rPr>
        <w:t>.07.</w:t>
      </w:r>
      <w:r w:rsidR="003B7A81" w:rsidRPr="0030288C">
        <w:rPr>
          <w:rFonts w:cs="Times New Roman"/>
          <w:sz w:val="24"/>
          <w:szCs w:val="24"/>
        </w:rPr>
        <w:t>2004 №</w:t>
      </w:r>
      <w:r w:rsidR="003314B0" w:rsidRPr="0030288C">
        <w:rPr>
          <w:rFonts w:cs="Times New Roman"/>
          <w:sz w:val="24"/>
          <w:szCs w:val="24"/>
        </w:rPr>
        <w:t> </w:t>
      </w:r>
      <w:r w:rsidR="003B7A81" w:rsidRPr="0030288C">
        <w:rPr>
          <w:rFonts w:cs="Times New Roman"/>
          <w:sz w:val="24"/>
          <w:szCs w:val="24"/>
        </w:rPr>
        <w:t>79-ФЗ</w:t>
      </w:r>
      <w:r w:rsidR="00D75100" w:rsidRPr="0030288C">
        <w:rPr>
          <w:rFonts w:cs="Times New Roman"/>
          <w:sz w:val="24"/>
          <w:szCs w:val="24"/>
        </w:rPr>
        <w:t xml:space="preserve"> </w:t>
      </w:r>
      <w:r w:rsidR="003B7A81" w:rsidRPr="0030288C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30288C" w:rsidRDefault="00F05CF7" w:rsidP="003B7A81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8. </w:t>
      </w:r>
      <w:r w:rsidR="009D5A89" w:rsidRPr="0030288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30288C">
        <w:rPr>
          <w:rFonts w:cs="Times New Roman"/>
          <w:sz w:val="24"/>
          <w:szCs w:val="24"/>
        </w:rPr>
        <w:t>Инспекцию</w:t>
      </w:r>
      <w:r w:rsidR="00EC3748" w:rsidRPr="0030288C">
        <w:rPr>
          <w:rFonts w:cs="Times New Roman"/>
          <w:sz w:val="24"/>
          <w:szCs w:val="24"/>
        </w:rPr>
        <w:t xml:space="preserve">, </w:t>
      </w:r>
      <w:r w:rsidR="007D14F3" w:rsidRPr="0030288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5067F" w:rsidRPr="0030288C">
        <w:rPr>
          <w:rFonts w:cs="Times New Roman"/>
          <w:sz w:val="24"/>
          <w:szCs w:val="24"/>
        </w:rPr>
        <w:t>юридического отдела</w:t>
      </w:r>
      <w:r w:rsidR="00EC3748" w:rsidRPr="0030288C">
        <w:rPr>
          <w:rFonts w:cs="Times New Roman"/>
          <w:sz w:val="24"/>
          <w:szCs w:val="24"/>
        </w:rPr>
        <w:t xml:space="preserve"> </w:t>
      </w:r>
      <w:r w:rsidR="005C0BC3" w:rsidRPr="0030288C">
        <w:rPr>
          <w:rFonts w:cs="Times New Roman"/>
          <w:sz w:val="24"/>
          <w:szCs w:val="24"/>
        </w:rPr>
        <w:t xml:space="preserve">осуществляет следующие </w:t>
      </w:r>
      <w:r w:rsidR="00EC3748" w:rsidRPr="0030288C">
        <w:rPr>
          <w:rFonts w:cs="Times New Roman"/>
          <w:sz w:val="24"/>
          <w:szCs w:val="24"/>
        </w:rPr>
        <w:t>обяза</w:t>
      </w:r>
      <w:r w:rsidR="005C0BC3" w:rsidRPr="0030288C">
        <w:rPr>
          <w:rFonts w:cs="Times New Roman"/>
          <w:sz w:val="24"/>
          <w:szCs w:val="24"/>
        </w:rPr>
        <w:t>н</w:t>
      </w:r>
      <w:r w:rsidR="00EC3748" w:rsidRPr="0030288C">
        <w:rPr>
          <w:rFonts w:cs="Times New Roman"/>
          <w:sz w:val="24"/>
          <w:szCs w:val="24"/>
        </w:rPr>
        <w:t>н</w:t>
      </w:r>
      <w:r w:rsidR="005C0BC3" w:rsidRPr="0030288C">
        <w:rPr>
          <w:rFonts w:cs="Times New Roman"/>
          <w:sz w:val="24"/>
          <w:szCs w:val="24"/>
        </w:rPr>
        <w:t>ости</w:t>
      </w:r>
      <w:r w:rsidR="00EC3748" w:rsidRPr="0030288C">
        <w:rPr>
          <w:rFonts w:cs="Times New Roman"/>
          <w:sz w:val="24"/>
          <w:szCs w:val="24"/>
        </w:rPr>
        <w:t>:</w:t>
      </w:r>
      <w:r w:rsidR="00FD6110" w:rsidRPr="0030288C">
        <w:rPr>
          <w:rFonts w:cs="Times New Roman"/>
          <w:sz w:val="24"/>
          <w:szCs w:val="24"/>
        </w:rPr>
        <w:t xml:space="preserve"> 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ab/>
        <w:t>в пределах своих полномочий и в порядке, установленном в Положении о юридическом отделе, дает письменные и устные заключения и консультации по правовым вопросам, возникающим в деятельности Инспекции.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представляет по доверенности интересы Межрайонной инспекции Федеральной налоговой службы № 31 по Свердловской области в судах, арбитражном суде, на предприятиях, в учреждениях и организациях при рассмотрении правовых вопросов.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готовит ответы на частные определения суда и арбитражного суда.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 установленные законодательством порядке и сроки рассматривает поступившие в отдел жалобы, письма, заявления, информирует налогоплательщиков о результатах их рас-смотрения.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обеспечивает процедур</w:t>
      </w:r>
      <w:r w:rsidR="005C0BC3" w:rsidRPr="0030288C">
        <w:rPr>
          <w:rFonts w:cs="Times New Roman"/>
          <w:sz w:val="24"/>
          <w:szCs w:val="24"/>
        </w:rPr>
        <w:t>у</w:t>
      </w:r>
      <w:r w:rsidRPr="0030288C">
        <w:rPr>
          <w:rFonts w:cs="Times New Roman"/>
          <w:sz w:val="24"/>
          <w:szCs w:val="24"/>
        </w:rPr>
        <w:t xml:space="preserve"> рассмотрения возражений(разногласий) налогоплательщиков по актам осуществленных мероприятий налогового контроля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принимает участие в рассмотрении возражений (разногласий) налогоплательщиков по актам налоговых проверок проведенных инспекцией;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подготавливает экспертных заключений по результатам рассмотрения возражений налогоплательщика и материалов проверки, должностных лиц инспекции, а  также на акты ненормативного характера, в связи с применением норм налогового законодательства.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рассматривает заявлений и жалоб на действия (бездействия) должностных лиц инспекции по вопросам применения норм налогового законодательства.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осуществляет ведение информационного ресурса  «Журнала учета работы по досудебному урегулированию « в программном комплексе  ПК ЭОД «АИС – налог» и на его основе формирования статистической отчетности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самостоятельно осуществляет учет, анализ и принимает меры по сохранению дел, находящихся в производстве и рассмотренных судами и арбитражным судом.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выполняет другие поручения начальника юридического отдела, носящие правовой характер либо непосредственно связанные с осуществлением функций, предусмотренных в Положении о  юридическом отделе.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обеспечивает информационную безопасность в отделе.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выполняет требования, предъявляемые к нему, как к государственному гражданскому служащему, в соответствии с законодательством Российской Федерации.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принимает участие в разработке и осуществлении мероприятий по разъяснению законодательства Российской Федерации о налогах и сборах, об ответственности за налоговые правонарушения, а также по пропаганде иных правовых знаний.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консультирует налогоплательщиков по вопросам налогового законодательства. в порядке, установленном Межрайонной ИФНС России № 31 по Свердловской области.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 xml:space="preserve">в соответствии с письмом ФНС России  от 17.02.2011 № СА-4-7/2653@  визирует проекты актов по  результатам камеральных и выездных налоговых проверок, визирования проектов решений, выносимых руководителем (заместителем руководителя)  налогового органа по результатам </w:t>
      </w:r>
      <w:r w:rsidRPr="0030288C">
        <w:rPr>
          <w:rFonts w:cs="Times New Roman"/>
          <w:sz w:val="24"/>
          <w:szCs w:val="24"/>
        </w:rPr>
        <w:lastRenderedPageBreak/>
        <w:t xml:space="preserve">рассмотрения материалов налоговых проверок, а также обязанность составления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практике, докладной записки на имя руководителя налогового органа, содержащей выводы юридического отдела об обоснованности выводов, содержащихся в проектах актов и решений инспекции. 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уведомляет представителя нанимателя об обращениях в целях склонения к совершению коррупционных правонарушений.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ведет информационный  ресурс «Журнал учета заявлений/исков по делам с участи-ем налоговых органов», утвержденного приказом ФНС России от 22.05.2007 № ММ-3-14/320@ (с изм., внесенными приказом от 18.12.2009 № ММ-7-7/696).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обеспечивает исполнение положений инструкций на рабочее место РМЗ-2, РМЗ-3, РМЗ-4, РМЗ-5, РМЗ-6.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обеспечивает контроль за выполнением мероприятий по исполнению налоговым органом, как агентом валютного контроля, государственной функции по контролю за осуществлением валютных операций резидентами и нерезидентами, не являющимися кредитными организациями.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строго соблюдает установленные в инспекции режимы: пропускной, внутриобъектовый и пожарной безопасности, а также выполнять требования по соблюдению личной безопасности при выполнении своих служебных обязанностей;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участвует в проведении мероприятий по ГО, выполнять обязанности лиц, назначенных в нештатные формирования, создаваемые в инспекции.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уведомляет руководство инспекции, органы прокуратуры или другие государственные органы обо всех случаях обращения лиц в целях склонения к совершению коррупционных правонарушений;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уведомить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</w:t>
      </w:r>
      <w:r w:rsidR="005C0BC3" w:rsidRPr="0030288C">
        <w:rPr>
          <w:rFonts w:cs="Times New Roman"/>
          <w:sz w:val="24"/>
          <w:szCs w:val="24"/>
        </w:rPr>
        <w:t>ет</w:t>
      </w:r>
      <w:r w:rsidRPr="0030288C">
        <w:rPr>
          <w:rFonts w:cs="Times New Roman"/>
          <w:sz w:val="24"/>
          <w:szCs w:val="24"/>
        </w:rPr>
        <w:t xml:space="preserve">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проходит государственную дактилоскопическую регистрацию.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транкинговой связи в месте расположения инспекции. </w:t>
      </w:r>
    </w:p>
    <w:p w:rsidR="0030422E" w:rsidRPr="0030288C" w:rsidRDefault="0030422E" w:rsidP="0030422E">
      <w:pPr>
        <w:widowControl w:val="0"/>
        <w:rPr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•  </w:t>
      </w:r>
      <w:r w:rsidRPr="0030288C">
        <w:rPr>
          <w:sz w:val="24"/>
          <w:szCs w:val="24"/>
        </w:rPr>
        <w:t xml:space="preserve">сообщает в отдел безопасности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</w:t>
      </w:r>
      <w:r w:rsidRPr="0030288C">
        <w:rPr>
          <w:sz w:val="24"/>
          <w:szCs w:val="24"/>
        </w:rPr>
        <w:lastRenderedPageBreak/>
        <w:t>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 документов для служебного пользования, порядок работы со служебной информацией;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унижать их честь и достоинство;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содержит рабочее место в чистоте и порядке.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ведет журнала системы ЭОД.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соблюдает требования по защите информации.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</w:r>
      <w:r w:rsidR="005C0BC3" w:rsidRPr="0030288C">
        <w:rPr>
          <w:rFonts w:cs="Times New Roman"/>
          <w:sz w:val="24"/>
          <w:szCs w:val="24"/>
        </w:rPr>
        <w:t>п</w:t>
      </w:r>
      <w:r w:rsidRPr="0030288C">
        <w:rPr>
          <w:rFonts w:cs="Times New Roman"/>
          <w:sz w:val="24"/>
          <w:szCs w:val="24"/>
        </w:rPr>
        <w:t xml:space="preserve">одготавливает информационные материалы для руководства Инспекцией по вопросам, находящимся в компетенции отдела.  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уведомляет в обязательном порядке представителя нанимателя об обращениях в целях склонения его к совершению коррупционных правонарушений.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</w:t>
      </w:r>
      <w:r w:rsidRPr="0030288C">
        <w:rPr>
          <w:rFonts w:cs="Times New Roman"/>
          <w:sz w:val="24"/>
          <w:szCs w:val="24"/>
        </w:rPr>
        <w:tab/>
        <w:t>выполняет другие поручения руководства инспекции.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•   обеспечива</w:t>
      </w:r>
      <w:r w:rsidR="005C0BC3" w:rsidRPr="0030288C">
        <w:rPr>
          <w:rFonts w:cs="Times New Roman"/>
          <w:sz w:val="24"/>
          <w:szCs w:val="24"/>
        </w:rPr>
        <w:t>ет</w:t>
      </w:r>
      <w:r w:rsidRPr="0030288C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52AE9" w:rsidRPr="0030288C" w:rsidRDefault="00952AE9" w:rsidP="00952AE9">
      <w:pPr>
        <w:pStyle w:val="Default"/>
        <w:ind w:firstLine="567"/>
        <w:jc w:val="both"/>
      </w:pPr>
      <w:r w:rsidRPr="0030288C">
        <w:t>• осуществляет самоконтроль в ИР «Журнал учета заявлений (исков) по делам с участием налоговых органов» и порядка соблюдения Приказа ФНС России от 14.10.2016г № ММВ-7-18/560@ «Об организации работы по представлению интересов налоговых органов в судах», «Журнала учета работы по досудебному урегулированию»;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•  </w:t>
      </w:r>
      <w:r w:rsidR="00952AE9" w:rsidRPr="0030288C">
        <w:rPr>
          <w:rFonts w:cs="Times New Roman"/>
          <w:sz w:val="24"/>
          <w:szCs w:val="24"/>
        </w:rPr>
        <w:t>о</w:t>
      </w:r>
      <w:r w:rsidRPr="0030288C">
        <w:rPr>
          <w:rFonts w:cs="Times New Roman"/>
          <w:sz w:val="24"/>
          <w:szCs w:val="24"/>
        </w:rPr>
        <w:t>существля</w:t>
      </w:r>
      <w:r w:rsidR="005C0BC3" w:rsidRPr="0030288C">
        <w:rPr>
          <w:rFonts w:cs="Times New Roman"/>
          <w:sz w:val="24"/>
          <w:szCs w:val="24"/>
        </w:rPr>
        <w:t>ет</w:t>
      </w:r>
      <w:r w:rsidRPr="0030288C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C5067F" w:rsidRPr="0030288C" w:rsidRDefault="00681090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30288C">
        <w:rPr>
          <w:rFonts w:cs="Times New Roman"/>
          <w:sz w:val="24"/>
          <w:szCs w:val="24"/>
        </w:rPr>
        <w:t xml:space="preserve"> </w:t>
      </w:r>
      <w:r w:rsidR="007D14F3" w:rsidRPr="0030288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30288C">
        <w:rPr>
          <w:rFonts w:cs="Times New Roman"/>
          <w:sz w:val="24"/>
          <w:szCs w:val="24"/>
        </w:rPr>
        <w:t>имеет право:</w:t>
      </w:r>
      <w:r w:rsidR="00C768AB" w:rsidRPr="0030288C">
        <w:rPr>
          <w:rFonts w:cs="Times New Roman"/>
          <w:sz w:val="24"/>
          <w:szCs w:val="24"/>
        </w:rPr>
        <w:t xml:space="preserve"> 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осуществлять проверку документов и при необходимости возвращать их на пере-оформление или запрашивать дополнительную информацию;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lastRenderedPageBreak/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E45E47" w:rsidRPr="0030288C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30288C" w:rsidRDefault="00FE70C4" w:rsidP="00C768AB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10</w:t>
      </w:r>
      <w:r w:rsidR="00C768AB" w:rsidRPr="0030288C">
        <w:rPr>
          <w:rFonts w:cs="Times New Roman"/>
          <w:sz w:val="24"/>
          <w:szCs w:val="24"/>
        </w:rPr>
        <w:t>.</w:t>
      </w:r>
      <w:r w:rsidR="007D14F3" w:rsidRPr="0030288C">
        <w:rPr>
          <w:rFonts w:cs="Times New Roman"/>
          <w:sz w:val="24"/>
          <w:szCs w:val="24"/>
        </w:rPr>
        <w:t xml:space="preserve"> </w:t>
      </w:r>
      <w:r w:rsidR="00712263" w:rsidRPr="0030288C">
        <w:rPr>
          <w:rFonts w:cs="Times New Roman"/>
          <w:sz w:val="24"/>
          <w:szCs w:val="24"/>
        </w:rPr>
        <w:t>Г</w:t>
      </w:r>
      <w:r w:rsidR="007D14F3" w:rsidRPr="0030288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30288C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</w:t>
      </w:r>
      <w:r w:rsidR="00C5067F" w:rsidRPr="0030288C">
        <w:rPr>
          <w:rFonts w:cs="Times New Roman"/>
          <w:sz w:val="24"/>
          <w:szCs w:val="24"/>
        </w:rPr>
        <w:t>ой области, положением об юридическом отделе</w:t>
      </w:r>
      <w:r w:rsidR="00C768AB" w:rsidRPr="0030288C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C768AB" w:rsidRPr="0030288C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30288C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11</w:t>
      </w:r>
      <w:r w:rsidR="003B7A81" w:rsidRPr="0030288C">
        <w:rPr>
          <w:rFonts w:cs="Times New Roman"/>
          <w:sz w:val="24"/>
          <w:szCs w:val="24"/>
        </w:rPr>
        <w:t>.</w:t>
      </w:r>
      <w:r w:rsidR="003314B0" w:rsidRPr="0030288C">
        <w:rPr>
          <w:rFonts w:cs="Times New Roman"/>
          <w:sz w:val="24"/>
          <w:szCs w:val="24"/>
        </w:rPr>
        <w:t> </w:t>
      </w:r>
      <w:r w:rsidR="00712263" w:rsidRPr="0030288C">
        <w:rPr>
          <w:rFonts w:cs="Times New Roman"/>
          <w:sz w:val="24"/>
          <w:szCs w:val="24"/>
        </w:rPr>
        <w:t>Г</w:t>
      </w:r>
      <w:r w:rsidR="007D14F3" w:rsidRPr="0030288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30288C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30288C">
        <w:rPr>
          <w:rFonts w:cs="Times New Roman"/>
          <w:sz w:val="24"/>
          <w:szCs w:val="24"/>
        </w:rPr>
        <w:t xml:space="preserve"> </w:t>
      </w:r>
      <w:r w:rsidR="00E45E47" w:rsidRPr="0030288C">
        <w:rPr>
          <w:rFonts w:cs="Times New Roman"/>
          <w:bCs/>
          <w:sz w:val="24"/>
          <w:szCs w:val="24"/>
        </w:rPr>
        <w:t xml:space="preserve">Кроме того, </w:t>
      </w:r>
      <w:r w:rsidR="007D14F3" w:rsidRPr="0030288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30288C">
        <w:rPr>
          <w:rFonts w:cs="Times New Roman"/>
          <w:bCs/>
          <w:sz w:val="24"/>
          <w:szCs w:val="24"/>
        </w:rPr>
        <w:t>несет ответственность</w:t>
      </w:r>
      <w:r w:rsidR="00E45E47" w:rsidRPr="0030288C">
        <w:rPr>
          <w:rFonts w:cs="Times New Roman"/>
          <w:sz w:val="24"/>
          <w:szCs w:val="24"/>
        </w:rPr>
        <w:t>:</w:t>
      </w:r>
    </w:p>
    <w:p w:rsidR="00EC67A4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0288C">
        <w:rPr>
          <w:rFonts w:cs="Times New Roman"/>
          <w:sz w:val="24"/>
          <w:szCs w:val="24"/>
        </w:rPr>
        <w:t>Инспекцию</w:t>
      </w:r>
      <w:r w:rsidRPr="0030288C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0288C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0288C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30288C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IV.</w:t>
      </w:r>
      <w:r w:rsidR="00CC56D9" w:rsidRPr="0030288C">
        <w:rPr>
          <w:rFonts w:cs="Times New Roman"/>
          <w:b/>
          <w:sz w:val="24"/>
          <w:szCs w:val="24"/>
        </w:rPr>
        <w:t> </w:t>
      </w:r>
      <w:r w:rsidR="00E45E47" w:rsidRPr="0030288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30288C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30288C">
        <w:rPr>
          <w:rFonts w:cs="Times New Roman"/>
          <w:sz w:val="24"/>
          <w:szCs w:val="24"/>
        </w:rPr>
        <w:t xml:space="preserve"> </w:t>
      </w:r>
      <w:r w:rsidRPr="0030288C">
        <w:rPr>
          <w:rFonts w:cs="Times New Roman"/>
          <w:b/>
          <w:sz w:val="24"/>
          <w:szCs w:val="24"/>
        </w:rPr>
        <w:t>вправе или обязан</w:t>
      </w:r>
      <w:r w:rsidR="00E45E47" w:rsidRPr="0030288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30288C">
        <w:rPr>
          <w:rFonts w:cs="Times New Roman"/>
          <w:b/>
          <w:sz w:val="24"/>
          <w:szCs w:val="24"/>
        </w:rPr>
        <w:t xml:space="preserve"> </w:t>
      </w:r>
      <w:r w:rsidR="00E45E47" w:rsidRPr="0030288C">
        <w:rPr>
          <w:rFonts w:cs="Times New Roman"/>
          <w:b/>
          <w:sz w:val="24"/>
          <w:szCs w:val="24"/>
        </w:rPr>
        <w:t>у</w:t>
      </w:r>
      <w:r w:rsidRPr="0030288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30288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5067F" w:rsidRPr="0030288C" w:rsidRDefault="008971B7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288C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30288C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30288C">
        <w:rPr>
          <w:rFonts w:cs="Times New Roman"/>
          <w:sz w:val="24"/>
          <w:szCs w:val="24"/>
        </w:rPr>
        <w:t>ый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30288C">
        <w:rPr>
          <w:rFonts w:cs="Times New Roman"/>
          <w:sz w:val="24"/>
          <w:szCs w:val="24"/>
        </w:rPr>
        <w:t>ый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30288C">
        <w:rPr>
          <w:rFonts w:cs="Times New Roman"/>
          <w:sz w:val="24"/>
          <w:szCs w:val="24"/>
        </w:rPr>
        <w:t xml:space="preserve"> </w:t>
      </w:r>
      <w:r w:rsidRPr="0030288C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C5067F" w:rsidRPr="0030288C" w:rsidRDefault="00131F73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cs="Times New Roman"/>
          <w:color w:val="FF0000"/>
          <w:sz w:val="24"/>
          <w:szCs w:val="24"/>
        </w:rPr>
        <w:t xml:space="preserve"> </w:t>
      </w:r>
      <w:r w:rsidR="00C5067F" w:rsidRPr="0030288C">
        <w:rPr>
          <w:rFonts w:ascii="Times New Roman" w:hAnsi="Times New Roman" w:cs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осуществлять проверку документов и при необходимости возвращать их на пере-оформление или запрашивать дополнительную информацию;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заверять надлежащим образом копию какого-либо документа и др.</w:t>
      </w:r>
    </w:p>
    <w:p w:rsidR="008971B7" w:rsidRPr="0030288C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30288C">
        <w:rPr>
          <w:rFonts w:eastAsia="Calibri" w:cs="Times New Roman"/>
          <w:sz w:val="24"/>
          <w:szCs w:val="24"/>
        </w:rPr>
        <w:t>иным вопросам.</w:t>
      </w:r>
    </w:p>
    <w:p w:rsidR="00C5067F" w:rsidRPr="0030288C" w:rsidRDefault="008971B7" w:rsidP="00C5067F">
      <w:pPr>
        <w:pStyle w:val="ConsPlusNormal"/>
        <w:ind w:firstLine="709"/>
        <w:jc w:val="both"/>
        <w:rPr>
          <w:rFonts w:eastAsia="Calibri" w:cs="Times New Roman"/>
          <w:sz w:val="24"/>
          <w:szCs w:val="24"/>
        </w:rPr>
      </w:pPr>
      <w:r w:rsidRPr="0030288C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7D14F3" w:rsidRPr="0030288C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30288C">
        <w:rPr>
          <w:rFonts w:cs="Times New Roman"/>
          <w:sz w:val="24"/>
          <w:szCs w:val="24"/>
        </w:rPr>
        <w:t>ый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30288C">
        <w:rPr>
          <w:rFonts w:cs="Times New Roman"/>
          <w:sz w:val="24"/>
          <w:szCs w:val="24"/>
        </w:rPr>
        <w:t>ый</w:t>
      </w:r>
      <w:r w:rsidR="007D14F3" w:rsidRPr="0030288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30288C">
        <w:rPr>
          <w:rFonts w:cs="Times New Roman"/>
          <w:sz w:val="24"/>
          <w:szCs w:val="24"/>
        </w:rPr>
        <w:t xml:space="preserve"> </w:t>
      </w:r>
      <w:r w:rsidRPr="0030288C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30288C">
        <w:rPr>
          <w:rFonts w:eastAsia="Calibri" w:cs="Times New Roman"/>
          <w:sz w:val="24"/>
          <w:szCs w:val="24"/>
        </w:rPr>
        <w:t xml:space="preserve"> 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 xml:space="preserve">принимает участие в подготовке нормативных актов и (или) проектов управленческих и иных </w:t>
      </w:r>
      <w:r w:rsidRPr="0030288C">
        <w:rPr>
          <w:rFonts w:ascii="Times New Roman" w:eastAsia="Calibri" w:hAnsi="Times New Roman" w:cs="Times New Roman"/>
          <w:sz w:val="24"/>
          <w:szCs w:val="24"/>
        </w:rPr>
        <w:t xml:space="preserve">решений в части методологического и правового обеспечения подготовки соответствующих документов по вопросам, относящимся к деятельности Межрайонной инспекции ФНС России № 31 по </w:t>
      </w:r>
      <w:r w:rsidRPr="0030288C">
        <w:rPr>
          <w:rFonts w:ascii="Times New Roman" w:eastAsia="Calibri" w:hAnsi="Times New Roman" w:cs="Times New Roman"/>
          <w:sz w:val="24"/>
          <w:szCs w:val="24"/>
        </w:rPr>
        <w:lastRenderedPageBreak/>
        <w:t>Свердловской области.</w:t>
      </w:r>
    </w:p>
    <w:p w:rsidR="008971B7" w:rsidRPr="0030288C" w:rsidRDefault="008971B7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288C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30288C" w:rsidRDefault="003B7A81" w:rsidP="00C5067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V.</w:t>
      </w:r>
      <w:r w:rsidR="00CC56D9" w:rsidRPr="0030288C">
        <w:rPr>
          <w:rFonts w:cs="Times New Roman"/>
          <w:b/>
          <w:sz w:val="24"/>
          <w:szCs w:val="24"/>
        </w:rPr>
        <w:t> </w:t>
      </w:r>
      <w:r w:rsidRPr="0030288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30288C">
        <w:rPr>
          <w:rFonts w:cs="Times New Roman"/>
          <w:b/>
          <w:sz w:val="24"/>
          <w:szCs w:val="24"/>
        </w:rPr>
        <w:t xml:space="preserve"> </w:t>
      </w:r>
      <w:r w:rsidR="004B0FEF" w:rsidRPr="0030288C">
        <w:rPr>
          <w:rFonts w:cs="Times New Roman"/>
          <w:b/>
          <w:sz w:val="24"/>
          <w:szCs w:val="24"/>
        </w:rPr>
        <w:t>г</w:t>
      </w:r>
      <w:r w:rsidR="007D14F3" w:rsidRPr="0030288C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30288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0288C">
        <w:rPr>
          <w:rFonts w:cs="Times New Roman"/>
          <w:b/>
          <w:sz w:val="24"/>
          <w:szCs w:val="24"/>
        </w:rPr>
        <w:t xml:space="preserve"> </w:t>
      </w:r>
      <w:r w:rsidRPr="0030288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0288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C5067F" w:rsidRPr="0030288C" w:rsidRDefault="008971B7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 xml:space="preserve">14. </w:t>
      </w:r>
      <w:r w:rsidR="00712263" w:rsidRPr="0030288C">
        <w:rPr>
          <w:rFonts w:ascii="Times New Roman" w:hAnsi="Times New Roman" w:cs="Times New Roman"/>
          <w:sz w:val="24"/>
          <w:szCs w:val="24"/>
        </w:rPr>
        <w:t>Г</w:t>
      </w:r>
      <w:r w:rsidR="007D14F3" w:rsidRPr="0030288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30288C">
        <w:rPr>
          <w:rFonts w:cs="Times New Roman"/>
          <w:sz w:val="24"/>
          <w:szCs w:val="24"/>
        </w:rPr>
        <w:t xml:space="preserve"> </w:t>
      </w:r>
      <w:r w:rsidRPr="0030288C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30288C">
        <w:rPr>
          <w:rFonts w:cs="Times New Roman"/>
          <w:sz w:val="24"/>
          <w:szCs w:val="24"/>
        </w:rPr>
        <w:t xml:space="preserve"> </w:t>
      </w:r>
      <w:r w:rsidR="00C5067F" w:rsidRPr="0030288C">
        <w:rPr>
          <w:rFonts w:ascii="Times New Roman" w:hAnsi="Times New Roman" w:cs="Times New Roman"/>
          <w:sz w:val="24"/>
          <w:szCs w:val="24"/>
        </w:rPr>
        <w:t>подготовка информации;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анализ факторов, влияющих на содержание проекта;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разработка и оценка возможных вариантов, выбор наиболее приемлемого варианта;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оценка результатов;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визирование;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участие в обсуждении проекта;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согласование;</w:t>
      </w:r>
    </w:p>
    <w:p w:rsidR="00C5067F" w:rsidRPr="0030288C" w:rsidRDefault="00C5067F" w:rsidP="00C506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288C">
        <w:rPr>
          <w:rFonts w:ascii="Times New Roman" w:hAnsi="Times New Roman" w:cs="Times New Roman"/>
          <w:sz w:val="24"/>
          <w:szCs w:val="24"/>
        </w:rPr>
        <w:t>осуществление правовой экспертизы документа и т.д.</w:t>
      </w:r>
    </w:p>
    <w:p w:rsidR="00131F73" w:rsidRPr="0030288C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30288C" w:rsidRDefault="008971B7" w:rsidP="008971B7">
      <w:pPr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</w:t>
      </w:r>
      <w:r w:rsidR="00497B12" w:rsidRPr="0030288C">
        <w:rPr>
          <w:rFonts w:cs="Times New Roman"/>
          <w:sz w:val="24"/>
          <w:szCs w:val="24"/>
        </w:rPr>
        <w:t xml:space="preserve">5. </w:t>
      </w:r>
      <w:r w:rsidR="00712263" w:rsidRPr="0030288C">
        <w:rPr>
          <w:rFonts w:cs="Times New Roman"/>
          <w:sz w:val="24"/>
          <w:szCs w:val="24"/>
        </w:rPr>
        <w:t>Г</w:t>
      </w:r>
      <w:r w:rsidR="007D14F3" w:rsidRPr="0030288C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30288C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5067F" w:rsidRPr="0030288C" w:rsidRDefault="00C5067F" w:rsidP="00C5067F">
      <w:pPr>
        <w:pStyle w:val="22"/>
        <w:numPr>
          <w:ilvl w:val="0"/>
          <w:numId w:val="1"/>
        </w:numPr>
        <w:shd w:val="clear" w:color="auto" w:fill="auto"/>
        <w:spacing w:line="317" w:lineRule="exact"/>
        <w:jc w:val="both"/>
        <w:rPr>
          <w:sz w:val="24"/>
          <w:szCs w:val="24"/>
        </w:rPr>
      </w:pPr>
      <w:r w:rsidRPr="0030288C">
        <w:rPr>
          <w:sz w:val="24"/>
          <w:szCs w:val="24"/>
        </w:rPr>
        <w:t>положений об инспекции и отделе;</w:t>
      </w:r>
    </w:p>
    <w:p w:rsidR="00C5067F" w:rsidRPr="0030288C" w:rsidRDefault="00C5067F" w:rsidP="00C5067F">
      <w:pPr>
        <w:pStyle w:val="22"/>
        <w:numPr>
          <w:ilvl w:val="0"/>
          <w:numId w:val="1"/>
        </w:numPr>
        <w:shd w:val="clear" w:color="auto" w:fill="auto"/>
        <w:spacing w:line="317" w:lineRule="exact"/>
        <w:jc w:val="both"/>
        <w:rPr>
          <w:sz w:val="24"/>
          <w:szCs w:val="24"/>
        </w:rPr>
      </w:pPr>
      <w:r w:rsidRPr="0030288C">
        <w:rPr>
          <w:sz w:val="24"/>
          <w:szCs w:val="24"/>
        </w:rPr>
        <w:t>графика отпусков гражданских служащих отдела;</w:t>
      </w:r>
    </w:p>
    <w:p w:rsidR="00C5067F" w:rsidRPr="0030288C" w:rsidRDefault="00C5067F" w:rsidP="00C5067F">
      <w:pPr>
        <w:pStyle w:val="22"/>
        <w:numPr>
          <w:ilvl w:val="0"/>
          <w:numId w:val="1"/>
        </w:numPr>
        <w:shd w:val="clear" w:color="auto" w:fill="auto"/>
        <w:spacing w:after="237" w:line="317" w:lineRule="exact"/>
        <w:jc w:val="both"/>
        <w:rPr>
          <w:sz w:val="24"/>
          <w:szCs w:val="24"/>
        </w:rPr>
      </w:pPr>
      <w:r w:rsidRPr="0030288C">
        <w:rPr>
          <w:sz w:val="24"/>
          <w:szCs w:val="24"/>
        </w:rPr>
        <w:t>иных актов по поручению руководства инспекции.</w:t>
      </w:r>
    </w:p>
    <w:p w:rsidR="008971B7" w:rsidRPr="0030288C" w:rsidRDefault="008971B7" w:rsidP="00131F73">
      <w:pPr>
        <w:tabs>
          <w:tab w:val="left" w:pos="709"/>
        </w:tabs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.</w:t>
      </w:r>
    </w:p>
    <w:p w:rsidR="00D270CA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VI.</w:t>
      </w:r>
      <w:r w:rsidR="00CC56D9" w:rsidRPr="0030288C">
        <w:rPr>
          <w:rFonts w:cs="Times New Roman"/>
          <w:b/>
          <w:sz w:val="24"/>
          <w:szCs w:val="24"/>
        </w:rPr>
        <w:t> </w:t>
      </w:r>
      <w:r w:rsidRPr="0030288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30288C">
        <w:rPr>
          <w:rFonts w:cs="Times New Roman"/>
          <w:b/>
          <w:sz w:val="24"/>
          <w:szCs w:val="24"/>
        </w:rPr>
        <w:br/>
      </w:r>
      <w:r w:rsidRPr="0030288C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принятия данных решений</w:t>
      </w:r>
    </w:p>
    <w:p w:rsidR="0030288C" w:rsidRPr="0030288C" w:rsidRDefault="0030288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30288C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</w:t>
      </w:r>
      <w:r w:rsidR="007A7062" w:rsidRPr="0030288C">
        <w:rPr>
          <w:rFonts w:cs="Times New Roman"/>
          <w:sz w:val="24"/>
          <w:szCs w:val="24"/>
        </w:rPr>
        <w:t>6</w:t>
      </w:r>
      <w:r w:rsidRPr="0030288C">
        <w:rPr>
          <w:rFonts w:cs="Times New Roman"/>
          <w:sz w:val="24"/>
          <w:szCs w:val="24"/>
        </w:rPr>
        <w:t>. </w:t>
      </w:r>
      <w:r w:rsidR="008971B7" w:rsidRPr="0030288C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30288C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30288C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93023" w:rsidRPr="0030288C" w:rsidRDefault="0029302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VII.</w:t>
      </w:r>
      <w:r w:rsidR="00CC56D9" w:rsidRPr="0030288C">
        <w:rPr>
          <w:rFonts w:cs="Times New Roman"/>
          <w:b/>
          <w:sz w:val="24"/>
          <w:szCs w:val="24"/>
        </w:rPr>
        <w:t> </w:t>
      </w:r>
      <w:r w:rsidRPr="0030288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30288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0288C" w:rsidRDefault="003B7A81" w:rsidP="003B7A81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</w:t>
      </w:r>
      <w:r w:rsidR="007A7062" w:rsidRPr="0030288C">
        <w:rPr>
          <w:rFonts w:cs="Times New Roman"/>
          <w:sz w:val="24"/>
          <w:szCs w:val="24"/>
        </w:rPr>
        <w:t>7</w:t>
      </w:r>
      <w:r w:rsidRPr="0030288C">
        <w:rPr>
          <w:rFonts w:cs="Times New Roman"/>
          <w:sz w:val="24"/>
          <w:szCs w:val="24"/>
        </w:rPr>
        <w:t>. Взаимодействие</w:t>
      </w:r>
      <w:r w:rsidR="008971B7" w:rsidRPr="0030288C">
        <w:rPr>
          <w:rFonts w:cs="Times New Roman"/>
          <w:sz w:val="24"/>
          <w:szCs w:val="24"/>
        </w:rPr>
        <w:t xml:space="preserve"> </w:t>
      </w:r>
      <w:r w:rsidR="008B0C75" w:rsidRPr="0030288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30288C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0288C">
        <w:rPr>
          <w:rFonts w:cs="Times New Roman"/>
          <w:sz w:val="24"/>
          <w:szCs w:val="24"/>
        </w:rPr>
        <w:t>.08.</w:t>
      </w:r>
      <w:r w:rsidRPr="0030288C">
        <w:rPr>
          <w:rFonts w:cs="Times New Roman"/>
          <w:sz w:val="24"/>
          <w:szCs w:val="24"/>
        </w:rPr>
        <w:t>2002 №</w:t>
      </w:r>
      <w:r w:rsidR="00E6275C" w:rsidRPr="0030288C">
        <w:rPr>
          <w:rFonts w:cs="Times New Roman"/>
          <w:sz w:val="24"/>
          <w:szCs w:val="24"/>
        </w:rPr>
        <w:t> </w:t>
      </w:r>
      <w:r w:rsidRPr="0030288C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0288C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0288C">
        <w:rPr>
          <w:rFonts w:cs="Times New Roman"/>
          <w:sz w:val="24"/>
          <w:szCs w:val="24"/>
        </w:rPr>
        <w:t>№</w:t>
      </w:r>
      <w:r w:rsidR="007D402F" w:rsidRPr="0030288C">
        <w:rPr>
          <w:rFonts w:cs="Times New Roman"/>
          <w:sz w:val="24"/>
          <w:szCs w:val="24"/>
        </w:rPr>
        <w:t xml:space="preserve"> 33, ст. 3196; 2009, </w:t>
      </w:r>
      <w:r w:rsidR="0059423D" w:rsidRPr="0030288C">
        <w:rPr>
          <w:rFonts w:cs="Times New Roman"/>
          <w:sz w:val="24"/>
          <w:szCs w:val="24"/>
        </w:rPr>
        <w:t>№</w:t>
      </w:r>
      <w:r w:rsidR="007D402F" w:rsidRPr="0030288C">
        <w:rPr>
          <w:rFonts w:cs="Times New Roman"/>
          <w:sz w:val="24"/>
          <w:szCs w:val="24"/>
        </w:rPr>
        <w:t xml:space="preserve"> 29, ст. 3658)</w:t>
      </w:r>
      <w:r w:rsidRPr="0030288C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30288C">
        <w:rPr>
          <w:rFonts w:cs="Times New Roman"/>
          <w:sz w:val="24"/>
          <w:szCs w:val="24"/>
        </w:rPr>
        <w:t>.07.</w:t>
      </w:r>
      <w:r w:rsidRPr="0030288C">
        <w:rPr>
          <w:rFonts w:cs="Times New Roman"/>
          <w:sz w:val="24"/>
          <w:szCs w:val="24"/>
        </w:rPr>
        <w:t>2004 №</w:t>
      </w:r>
      <w:r w:rsidR="00E6275C" w:rsidRPr="0030288C">
        <w:rPr>
          <w:rFonts w:cs="Times New Roman"/>
          <w:sz w:val="24"/>
          <w:szCs w:val="24"/>
        </w:rPr>
        <w:t> </w:t>
      </w:r>
      <w:r w:rsidRPr="0030288C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30288C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30288C">
        <w:rPr>
          <w:rFonts w:cs="Times New Roman"/>
          <w:spacing w:val="-17"/>
          <w:sz w:val="24"/>
          <w:szCs w:val="24"/>
        </w:rPr>
        <w:t xml:space="preserve"> </w:t>
      </w:r>
      <w:r w:rsidRPr="0030288C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0288C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Служебное взаимодействие </w:t>
      </w:r>
      <w:r w:rsidR="008B0C75" w:rsidRPr="0030288C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30288C">
        <w:rPr>
          <w:rFonts w:cs="Times New Roman"/>
          <w:sz w:val="24"/>
          <w:szCs w:val="24"/>
        </w:rPr>
        <w:t xml:space="preserve"> </w:t>
      </w:r>
      <w:r w:rsidRPr="0030288C">
        <w:rPr>
          <w:rFonts w:cs="Times New Roman"/>
          <w:sz w:val="24"/>
          <w:szCs w:val="24"/>
        </w:rPr>
        <w:t xml:space="preserve">с гражданскими служащими государственных органов, другими гражданами, а также с организациями, в связи с </w:t>
      </w:r>
      <w:r w:rsidRPr="0030288C">
        <w:rPr>
          <w:rFonts w:cs="Times New Roman"/>
          <w:sz w:val="24"/>
          <w:szCs w:val="24"/>
        </w:rPr>
        <w:lastRenderedPageBreak/>
        <w:t>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30288C">
        <w:rPr>
          <w:rFonts w:cs="Times New Roman"/>
          <w:sz w:val="24"/>
          <w:szCs w:val="24"/>
        </w:rPr>
        <w:t>о</w:t>
      </w:r>
      <w:r w:rsidRPr="0030288C">
        <w:rPr>
          <w:rFonts w:cs="Times New Roman"/>
          <w:sz w:val="24"/>
          <w:szCs w:val="24"/>
        </w:rPr>
        <w:t>м ФНС России и предусматривает:</w:t>
      </w:r>
    </w:p>
    <w:p w:rsidR="00C5067F" w:rsidRPr="0030288C" w:rsidRDefault="00C5067F" w:rsidP="00C5067F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   </w:t>
      </w:r>
    </w:p>
    <w:p w:rsidR="003B7A81" w:rsidRPr="0030288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VIII.</w:t>
      </w:r>
      <w:r w:rsidR="00822936" w:rsidRPr="0030288C">
        <w:rPr>
          <w:rFonts w:cs="Times New Roman"/>
          <w:b/>
          <w:sz w:val="24"/>
          <w:szCs w:val="24"/>
        </w:rPr>
        <w:t> </w:t>
      </w:r>
      <w:r w:rsidRPr="0030288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30288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30288C" w:rsidRDefault="003B7A81" w:rsidP="008971B7">
      <w:pPr>
        <w:rPr>
          <w:rFonts w:eastAsia="Calibri"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</w:t>
      </w:r>
      <w:r w:rsidR="007A7062" w:rsidRPr="0030288C">
        <w:rPr>
          <w:rFonts w:cs="Times New Roman"/>
          <w:sz w:val="24"/>
          <w:szCs w:val="24"/>
        </w:rPr>
        <w:t>8</w:t>
      </w:r>
      <w:r w:rsidRPr="0030288C">
        <w:rPr>
          <w:rFonts w:cs="Times New Roman"/>
          <w:sz w:val="24"/>
          <w:szCs w:val="24"/>
        </w:rPr>
        <w:t>. </w:t>
      </w:r>
      <w:r w:rsidR="008971B7" w:rsidRPr="0030288C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30288C">
        <w:rPr>
          <w:rFonts w:cs="Times New Roman"/>
          <w:sz w:val="24"/>
          <w:szCs w:val="24"/>
        </w:rPr>
        <w:t xml:space="preserve">государственный налоговый </w:t>
      </w:r>
      <w:r w:rsidR="008971B7" w:rsidRPr="0030288C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30288C">
        <w:rPr>
          <w:rFonts w:eastAsia="Calibri" w:cs="Times New Roman"/>
          <w:sz w:val="24"/>
          <w:szCs w:val="24"/>
        </w:rPr>
        <w:t>Инспекцией</w:t>
      </w:r>
      <w:r w:rsidR="008971B7" w:rsidRPr="0030288C">
        <w:rPr>
          <w:rFonts w:eastAsia="Calibri" w:cs="Times New Roman"/>
          <w:sz w:val="24"/>
          <w:szCs w:val="24"/>
        </w:rPr>
        <w:t>:</w:t>
      </w:r>
    </w:p>
    <w:p w:rsidR="0053492B" w:rsidRPr="0030288C" w:rsidRDefault="0053492B" w:rsidP="0053492B">
      <w:pPr>
        <w:autoSpaceDE w:val="0"/>
        <w:autoSpaceDN w:val="0"/>
        <w:adjustRightInd w:val="0"/>
        <w:ind w:firstLine="708"/>
        <w:rPr>
          <w:rFonts w:eastAsia="Calibri" w:cs="Times New Roman"/>
          <w:sz w:val="24"/>
          <w:szCs w:val="24"/>
        </w:rPr>
      </w:pPr>
      <w:r w:rsidRPr="0030288C">
        <w:rPr>
          <w:rFonts w:eastAsia="Calibri" w:cs="Times New Roman"/>
          <w:sz w:val="24"/>
          <w:szCs w:val="24"/>
        </w:rPr>
        <w:t>консультирование гражданских служащих, налогоплательщиков по вопросам налогообложения.</w:t>
      </w:r>
    </w:p>
    <w:p w:rsidR="003B7A81" w:rsidRPr="0030288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30288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IX.</w:t>
      </w:r>
      <w:r w:rsidR="00822936" w:rsidRPr="0030288C">
        <w:rPr>
          <w:rFonts w:cs="Times New Roman"/>
          <w:b/>
          <w:sz w:val="24"/>
          <w:szCs w:val="24"/>
        </w:rPr>
        <w:t> </w:t>
      </w:r>
      <w:r w:rsidRPr="0030288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30288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0288C" w:rsidRPr="0030288C" w:rsidRDefault="0030288C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0288C" w:rsidRDefault="003B7A81" w:rsidP="003B7A81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1</w:t>
      </w:r>
      <w:r w:rsidR="007A7062" w:rsidRPr="0030288C">
        <w:rPr>
          <w:rFonts w:cs="Times New Roman"/>
          <w:sz w:val="24"/>
          <w:szCs w:val="24"/>
        </w:rPr>
        <w:t>9</w:t>
      </w:r>
      <w:r w:rsidRPr="0030288C">
        <w:rPr>
          <w:rFonts w:cs="Times New Roman"/>
          <w:sz w:val="24"/>
          <w:szCs w:val="24"/>
        </w:rPr>
        <w:t xml:space="preserve">. Эффективность </w:t>
      </w:r>
      <w:r w:rsidR="00F03193" w:rsidRPr="0030288C">
        <w:rPr>
          <w:rFonts w:cs="Times New Roman"/>
          <w:sz w:val="24"/>
          <w:szCs w:val="24"/>
        </w:rPr>
        <w:t xml:space="preserve">и результативность </w:t>
      </w:r>
      <w:r w:rsidRPr="0030288C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30288C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30288C">
        <w:rPr>
          <w:rFonts w:cs="Times New Roman"/>
          <w:sz w:val="24"/>
          <w:szCs w:val="24"/>
        </w:rPr>
        <w:t>оценивается по следующим показателям: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067F" w:rsidRPr="0030288C" w:rsidRDefault="00C5067F" w:rsidP="00C5067F">
      <w:pPr>
        <w:widowControl w:val="0"/>
        <w:rPr>
          <w:rFonts w:cs="Times New Roman"/>
          <w:sz w:val="24"/>
          <w:szCs w:val="24"/>
        </w:rPr>
      </w:pPr>
      <w:r w:rsidRPr="0030288C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8971B7" w:rsidRPr="0030288C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BB3D0B" w:rsidRPr="0030288C" w:rsidRDefault="00BB3D0B" w:rsidP="005D4F5C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BB3D0B" w:rsidRPr="0030288C" w:rsidSect="005D4F5C">
      <w:headerReference w:type="default" r:id="rId9"/>
      <w:type w:val="continuous"/>
      <w:pgSz w:w="11906" w:h="16838"/>
      <w:pgMar w:top="567" w:right="566" w:bottom="1276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121" w:rsidRDefault="00B72121" w:rsidP="003B7A81">
      <w:r>
        <w:separator/>
      </w:r>
    </w:p>
  </w:endnote>
  <w:endnote w:type="continuationSeparator" w:id="0">
    <w:p w:rsidR="00B72121" w:rsidRDefault="00B721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121" w:rsidRDefault="00B72121" w:rsidP="003B7A81">
      <w:r>
        <w:separator/>
      </w:r>
    </w:p>
  </w:footnote>
  <w:footnote w:type="continuationSeparator" w:id="0">
    <w:p w:rsidR="00B72121" w:rsidRDefault="00B721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429470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0288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1C54F4"/>
    <w:multiLevelType w:val="hybridMultilevel"/>
    <w:tmpl w:val="6646E3B8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457F3"/>
    <w:rsid w:val="000559D6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3023"/>
    <w:rsid w:val="00295029"/>
    <w:rsid w:val="002A241B"/>
    <w:rsid w:val="002A7D55"/>
    <w:rsid w:val="002B3231"/>
    <w:rsid w:val="002B7A62"/>
    <w:rsid w:val="002D1878"/>
    <w:rsid w:val="002D4283"/>
    <w:rsid w:val="002F5B24"/>
    <w:rsid w:val="00300943"/>
    <w:rsid w:val="0030288C"/>
    <w:rsid w:val="0030422E"/>
    <w:rsid w:val="00307907"/>
    <w:rsid w:val="00312D8A"/>
    <w:rsid w:val="00313753"/>
    <w:rsid w:val="00315FED"/>
    <w:rsid w:val="00317832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41A8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492B"/>
    <w:rsid w:val="00534F44"/>
    <w:rsid w:val="00536AA0"/>
    <w:rsid w:val="00537E24"/>
    <w:rsid w:val="00574780"/>
    <w:rsid w:val="0058504A"/>
    <w:rsid w:val="00585805"/>
    <w:rsid w:val="00592CFC"/>
    <w:rsid w:val="0059423D"/>
    <w:rsid w:val="005C0179"/>
    <w:rsid w:val="005C0BC3"/>
    <w:rsid w:val="005D1E6A"/>
    <w:rsid w:val="005D4F5C"/>
    <w:rsid w:val="005D7ABC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263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1645C"/>
    <w:rsid w:val="00926516"/>
    <w:rsid w:val="00933CCA"/>
    <w:rsid w:val="00940EED"/>
    <w:rsid w:val="00942953"/>
    <w:rsid w:val="00944E3B"/>
    <w:rsid w:val="00950A95"/>
    <w:rsid w:val="00952AE9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2121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5067F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21DA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5DD2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37B098B-4054-4D40-BEA3-B432AE061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link w:val="22"/>
    <w:rsid w:val="00C5067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5067F"/>
    <w:pPr>
      <w:widowControl w:val="0"/>
      <w:shd w:val="clear" w:color="auto" w:fill="FFFFFF"/>
      <w:spacing w:line="277" w:lineRule="exact"/>
      <w:ind w:hanging="400"/>
      <w:jc w:val="left"/>
    </w:pPr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55CE53385BC63473D1AA27A8989FB6386CA6066CAA95E1ACB1C3aAw3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57ABD2-495E-496B-9604-A4C74D3C3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3993</Words>
  <Characters>22763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2023-05-17T07:13:00Z</dcterms:created>
  <dcterms:modified xsi:type="dcterms:W3CDTF">2023-05-17T07:13:00Z</dcterms:modified>
</cp:coreProperties>
</file>